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>
        <w:rPr>
          <w:rFonts w:ascii="Times New Roman" w:hAnsi="Times New Roman"/>
          <w:sz w:val="20"/>
          <w:szCs w:val="20"/>
        </w:rPr>
        <w:t>замещение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3C2C89" w:rsidRDefault="003C2C89" w:rsidP="003C2C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службы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3C2C89" w:rsidRDefault="003C2C89" w:rsidP="003C2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F17F1F" w:rsidRDefault="00F17F1F" w:rsidP="00F17F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7F1F" w:rsidRPr="00CD4C1C" w:rsidRDefault="00F17F1F" w:rsidP="00B1177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C1C">
        <w:rPr>
          <w:rFonts w:ascii="Times New Roman" w:hAnsi="Times New Roman"/>
          <w:sz w:val="24"/>
          <w:szCs w:val="24"/>
        </w:rPr>
        <w:t xml:space="preserve">Главный специалист-эксперт </w:t>
      </w:r>
      <w:r w:rsidR="00CD4C1C"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  <w:r w:rsidRPr="00CD4C1C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участие совместно со структурными подразделениями Новгородстата – организаторами закупок в разработке конкурсной (аукционной, котировочной) документации на размещение заказов на поставку товаров, выполнение работ, оказание услуг для нужд Новгородстата;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осуществление работы по формированию в установленном п</w:t>
      </w:r>
      <w:bookmarkStart w:id="0" w:name="_GoBack"/>
      <w:bookmarkEnd w:id="0"/>
      <w:r w:rsidR="00F17F1F" w:rsidRPr="00CD4C1C">
        <w:rPr>
          <w:rFonts w:ascii="Times New Roman" w:hAnsi="Times New Roman"/>
          <w:sz w:val="24"/>
          <w:szCs w:val="24"/>
        </w:rPr>
        <w:t>орядке планов закупок и планов-графиков размещения заказов на поставки товаров, выполнение работ, оказание услуг на очередной финансовый год и плановый период;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размещение в единой информационной системе в сфере закупок (далее – ЕИС) планов закупок и планов-графиков закупок, а также изменений к ним;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обеспечение осуществления закупок, в том числе заключения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участие в случае необходимости в рассмотрении дел об обжаловании результатов определения поставщиков (подрядчиков, исполнителей);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направление в установленном законодательством о контрактной системе порядке сведений о заключенных по итогам проведения закупок государственных контрактах, а также информации об их изменении, расторжении в уполномоченный федеральный орган исполнительной власти для включения в реестр государственных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размещение в ЕИС отчета об исполнении государственных контрактов;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осуществление работы по учету государственных контрактов (договоров), заключаемых Новгородстатом;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составление отчетности, предусмотренной Производственным планом Росстата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информационное сопровождение закупочной деятельности на официальном сайте Новгородстата;</w:t>
      </w:r>
    </w:p>
    <w:p w:rsidR="003C2C89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 xml:space="preserve">исполнение иных обязанностей, предусмотренных Федеральным законом от </w:t>
      </w:r>
      <w:r w:rsidRPr="00CD4C1C">
        <w:rPr>
          <w:rFonts w:ascii="Times New Roman" w:hAnsi="Times New Roman"/>
          <w:sz w:val="24"/>
          <w:szCs w:val="24"/>
        </w:rPr>
        <w:br/>
      </w:r>
      <w:r w:rsidR="00F17F1F" w:rsidRPr="00CD4C1C">
        <w:rPr>
          <w:rFonts w:ascii="Times New Roman" w:hAnsi="Times New Roman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17F1F" w:rsidRPr="00CD4C1C" w:rsidRDefault="003C2C89" w:rsidP="003C2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1C">
        <w:rPr>
          <w:rFonts w:ascii="Times New Roman" w:hAnsi="Times New Roman"/>
          <w:sz w:val="24"/>
          <w:szCs w:val="24"/>
        </w:rPr>
        <w:t>- </w:t>
      </w:r>
      <w:r w:rsidR="00F17F1F" w:rsidRPr="00CD4C1C">
        <w:rPr>
          <w:rFonts w:ascii="Times New Roman" w:hAnsi="Times New Roman"/>
          <w:sz w:val="24"/>
          <w:szCs w:val="24"/>
        </w:rPr>
        <w:t>ведение делопроизводства с документами на бумажных носителях, подготовка дел к передаче и хранению в архив Новгородстата.</w:t>
      </w:r>
    </w:p>
    <w:p w:rsidR="00F17F1F" w:rsidRDefault="00F17F1F" w:rsidP="003C2C89">
      <w:pPr>
        <w:rPr>
          <w:rFonts w:ascii="Times New Roman" w:hAnsi="Times New Roman" w:cs="Times New Roman"/>
          <w:sz w:val="20"/>
          <w:szCs w:val="20"/>
        </w:rPr>
      </w:pPr>
    </w:p>
    <w:p w:rsidR="00F17F1F" w:rsidRDefault="00F17F1F" w:rsidP="00F17F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C2C89" w:rsidTr="00A610C7">
        <w:tc>
          <w:tcPr>
            <w:tcW w:w="3398" w:type="dxa"/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3C2C89" w:rsidRDefault="003C2C89" w:rsidP="00A61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C89" w:rsidRDefault="003C2C89" w:rsidP="00F17F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406EB"/>
    <w:multiLevelType w:val="multilevel"/>
    <w:tmpl w:val="2C4E105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F71D33"/>
    <w:multiLevelType w:val="hybridMultilevel"/>
    <w:tmpl w:val="C106A8CC"/>
    <w:lvl w:ilvl="0" w:tplc="A01A78F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1F"/>
    <w:rsid w:val="003C2C89"/>
    <w:rsid w:val="00807D86"/>
    <w:rsid w:val="00B11778"/>
    <w:rsid w:val="00CD4C1C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72E1-A65C-4943-88F7-DE7A8E1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2018-11-30T13:41:00Z</cp:lastPrinted>
  <dcterms:created xsi:type="dcterms:W3CDTF">2018-11-29T14:02:00Z</dcterms:created>
  <dcterms:modified xsi:type="dcterms:W3CDTF">2018-11-30T13:41:00Z</dcterms:modified>
</cp:coreProperties>
</file>