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ГОСУДАРСТВЕННОЙ СТАТИСТИКИ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июня 2011 г. N АС-15-23/2392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служба государственной статистики (далее - Росстат) направляет </w:t>
      </w:r>
      <w:hyperlink w:anchor="Par30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21.04.2011 N 17-1/719, касающееся разъяснения отдельных положений законодательства Российской Федерации о государственной гражданской службе.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Росстат обращает внимание на то, что в последнее время участились жалобы работников системы Росстата на имеющие место случаи приема на федеральную государственную гражданскую службы (работу) в территориальные органы Росстата лиц, состоящих в близком родстве или свойстве (родители, супруги, дети, братья, сестры, а также братья, сестры, родители и дети супругов), работа которых связана с непосредственной подчиненностью или подконтрольностью одного из них</w:t>
      </w:r>
      <w:proofErr w:type="gramEnd"/>
      <w:r>
        <w:rPr>
          <w:rFonts w:ascii="Calibri" w:hAnsi="Calibri" w:cs="Calibri"/>
        </w:rPr>
        <w:t xml:space="preserve"> другому. Подобная практика зачастую создает нездоровый микроклимат в коллективе и приводит к возникновению конфликтных ситуаций.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Ограничение на совместное прохождение федеральной государственной гражданской службы (далее - гражданская служба) близкими родственниками или свойственниками обусловлено целью исключения возможного отрицательного влияния родственных связей на служебные взаимоотношения федеральных государственных гражданских служащих (далее - гражданских служащих), на качество их профессиональной служебной деятельности, которое может проявляться не только в снижении дисциплины, но и в использовании служебных полномочий в личных целях.</w:t>
      </w:r>
      <w:proofErr w:type="gramEnd"/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Установленные ограничения не преследуют цели ущемления гражданских прав гражданских служащих и направлены на обеспечение независимости их служебной деятельности, против коррупции, на создание нормальных условий для работы федерального государственного органа.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27.07.2004 N 79-ФЗ "О государственной гражданской службе Российской Федерации" предусматривает возможность расторжения служебного контракта вследствие несоблюдения ограничений и невыполнения обязательств, связанных с прохождением гражданской службы.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Обращаем также внимание руководителей территориальных органов Росстата на то, что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Пленума Верховного Суда Российской Федерации от 10.02.2000 N 6 (в ред. постановления Пленума Верховного Суда РФ от 23.12.2010 N 31) "О судебной практике по делам о взяточничестве и коммерческом подкупе" дает определение, что включает в себя постоянно или временно выполняло должностное лицо: организационно-распорядительные функции включают в себя, руководство коллективом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расстановку и подбор кадров, организацию труда или службы подчиненных, поддержание дисциплины, применение мер поощрения и наложение дисциплинарных взысканий; к административно-хозяйственным функциям могут быть отнесены полномочия по управлению и распоряжению имуществом и денежными средствами, находящимися на балансе и банковских счетах организации, а также совершение иных действий; принятие решений о начислении заработной платы, премий, осуществление контроля за движением материальных ценностей.</w:t>
      </w:r>
      <w:proofErr w:type="gramEnd"/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Вместе с тем имеет место расширение действия правового ограничения, которое при определенных условиях послужит основанием для проведения ротации кадров в иерархии непосредственной подчиненности руководителей (начальников) соподчиненных структурных подразделений, а в ряде ситуаций существует возможность перевести гражданского служащего на иную должность гражданской службы, которая уже не будет связана с непосредственной подчиненностью родственнику.</w:t>
      </w:r>
      <w:proofErr w:type="gramEnd"/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</w:t>
      </w:r>
      <w:proofErr w:type="gramStart"/>
      <w:r>
        <w:rPr>
          <w:rFonts w:ascii="Calibri" w:hAnsi="Calibri" w:cs="Calibri"/>
        </w:rPr>
        <w:t>изложенное</w:t>
      </w:r>
      <w:proofErr w:type="gramEnd"/>
      <w:r>
        <w:rPr>
          <w:rFonts w:ascii="Calibri" w:hAnsi="Calibri" w:cs="Calibri"/>
        </w:rPr>
        <w:t>, а также в целях соблюдения норм служебной этики Росстат рекомендует принять меры по выявлению, устранению данных нарушений.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Руководитель </w:t>
      </w:r>
    </w:p>
    <w:p w:rsidR="00AE3277" w:rsidRDefault="00AE3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</w:t>
      </w:r>
    </w:p>
    <w:p w:rsidR="00AE3277" w:rsidRPr="00AE3277" w:rsidRDefault="00AE32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государственной статистики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А.Е.СУРИНОВ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ПИСЬМО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апреля 2011 г. N 17-1/719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ПОЛОЖЕНИЙ ЗАКОНОДАТЕЛЬСТВА РОССИЙСКОЙ ФЕДЕРАЦИИ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ГРАЖДАНСКОЙ СЛУЖБЕ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6EE0" w:rsidRDefault="00024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proofErr w:type="gramStart"/>
        <w:r w:rsidR="00AA6EE0">
          <w:rPr>
            <w:rFonts w:ascii="Calibri" w:hAnsi="Calibri" w:cs="Calibri"/>
            <w:color w:val="0000FF"/>
          </w:rPr>
          <w:t>Пунктом 5 части 1 статьи 16</w:t>
        </w:r>
      </w:hyperlink>
      <w:r w:rsidR="00AA6EE0">
        <w:rPr>
          <w:rFonts w:ascii="Calibri" w:hAnsi="Calibri" w:cs="Calibri"/>
        </w:rPr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установлено, что гражданин Российской Федерации не может быть принят на государственную гражданскую службу Российской Федерации (далее - гражданская служба), а федеральный государственный гражданский служащий и государственный гражданский служащий субъекта Российской Федерации (далее - государственный служащий) не</w:t>
      </w:r>
      <w:proofErr w:type="gramEnd"/>
      <w:r w:rsidR="00AA6EE0">
        <w:rPr>
          <w:rFonts w:ascii="Calibri" w:hAnsi="Calibri" w:cs="Calibri"/>
        </w:rPr>
        <w:t xml:space="preserve"> может находиться на гражданской службе в случае близкого родства или свойства (родители, супруги, дети, братья, сестры, а также братья, сестры, родители и дети супругов) с государственным служащим, если замещение должности гражданской службы связано с непосредственной подчиненностью или подконтрольностью одного из них другому.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Типовым </w:t>
      </w:r>
      <w:hyperlink r:id="rId10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территориальном органе Федеральной службы государственной статистики, утвержденным приказом Минэкономразвития России от 14 сентября 2009 г. N 362, руководитель территориального органа Федеральной службы государственной статистики назначает на должность и освобождает от должности государственных гражданских служащих (работников) территориального органа Федеральной службы государственной статистики, утверждает штатное расписание территориального органа Федеральной службы государственной статистики, а также положения об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отделах, представляет в установленном порядке предложения в Федеральную службу государственной статистики по государственным гражданским служащим (работникам) территориального органа Федеральной службы государственной статистики и другим лицам, осуществляющим деятельность в установленной сфере, к присвоению почетных званий и награждению государственными наградами Российской Федерации.</w:t>
      </w:r>
      <w:proofErr w:type="gramEnd"/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нашему мнению, если руководитель территориального органа федерального органа исполнительной власти назначает на должность и освобождает от должности государственных гражданских служащих территориального органа федерального органа исполнительной власти, утверждает их должностные обязанности, применяет к ним меры поощрения и дисциплинарного взыскания, то замещение должности гражданской службы связано с непосредственной подчиненностью государственных гражданских служащих территориального органа федерального органа исполнительной власти руководителю территориального органа</w:t>
      </w:r>
      <w:proofErr w:type="gramEnd"/>
      <w:r>
        <w:rPr>
          <w:rFonts w:ascii="Calibri" w:hAnsi="Calibri" w:cs="Calibri"/>
        </w:rPr>
        <w:t xml:space="preserve"> федерального органа исполнительной власти. </w:t>
      </w:r>
      <w:proofErr w:type="gramStart"/>
      <w:r>
        <w:rPr>
          <w:rFonts w:ascii="Calibri" w:hAnsi="Calibri" w:cs="Calibri"/>
        </w:rPr>
        <w:t xml:space="preserve">Если при этом гражданин Российской Федерации, поступая на гражданскую службу в территориальный орган федерального органа исполнительной власти, будет находиться в близком родстве или свойстве (родители, супруги, дети, братья, сестры, а также братья, сестры, родители и дети супругов) с руководителем соответствующего территориального органа федерального органа исполнительной власти, то требования </w:t>
      </w:r>
      <w:hyperlink r:id="rId11" w:history="1">
        <w:r>
          <w:rPr>
            <w:rFonts w:ascii="Calibri" w:hAnsi="Calibri" w:cs="Calibri"/>
            <w:color w:val="0000FF"/>
          </w:rPr>
          <w:t>пункта 5 части 1 статьи 16</w:t>
        </w:r>
      </w:hyperlink>
      <w:r>
        <w:rPr>
          <w:rFonts w:ascii="Calibri" w:hAnsi="Calibri" w:cs="Calibri"/>
        </w:rPr>
        <w:t xml:space="preserve"> Федерального закона N 79-ФЗ не будут</w:t>
      </w:r>
      <w:proofErr w:type="gramEnd"/>
      <w:r>
        <w:rPr>
          <w:rFonts w:ascii="Calibri" w:hAnsi="Calibri" w:cs="Calibri"/>
        </w:rPr>
        <w:t xml:space="preserve"> соблюдены.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</w:t>
      </w:r>
    </w:p>
    <w:p w:rsidR="00AA6EE0" w:rsidRDefault="00AA6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службы</w:t>
      </w:r>
    </w:p>
    <w:p w:rsidR="008F3B8D" w:rsidRDefault="00AA6EE0" w:rsidP="00113A99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Calibri" w:hAnsi="Calibri" w:cs="Calibri"/>
        </w:rPr>
        <w:t>Д.В.БАСНАК</w:t>
      </w:r>
      <w:bookmarkStart w:id="3" w:name="_GoBack"/>
      <w:bookmarkEnd w:id="3"/>
    </w:p>
    <w:sectPr w:rsidR="008F3B8D" w:rsidSect="00795B6D">
      <w:headerReference w:type="default" r:id="rId12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87" w:rsidRDefault="00024187" w:rsidP="00795B6D">
      <w:pPr>
        <w:spacing w:after="0" w:line="240" w:lineRule="auto"/>
      </w:pPr>
      <w:r>
        <w:separator/>
      </w:r>
    </w:p>
  </w:endnote>
  <w:endnote w:type="continuationSeparator" w:id="0">
    <w:p w:rsidR="00024187" w:rsidRDefault="00024187" w:rsidP="0079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87" w:rsidRDefault="00024187" w:rsidP="00795B6D">
      <w:pPr>
        <w:spacing w:after="0" w:line="240" w:lineRule="auto"/>
      </w:pPr>
      <w:r>
        <w:separator/>
      </w:r>
    </w:p>
  </w:footnote>
  <w:footnote w:type="continuationSeparator" w:id="0">
    <w:p w:rsidR="00024187" w:rsidRDefault="00024187" w:rsidP="0079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695358"/>
      <w:docPartObj>
        <w:docPartGallery w:val="Page Numbers (Top of Page)"/>
        <w:docPartUnique/>
      </w:docPartObj>
    </w:sdtPr>
    <w:sdtContent>
      <w:p w:rsidR="00795B6D" w:rsidRDefault="00795B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99">
          <w:rPr>
            <w:noProof/>
          </w:rPr>
          <w:t>2</w:t>
        </w:r>
        <w:r>
          <w:fldChar w:fldCharType="end"/>
        </w:r>
      </w:p>
    </w:sdtContent>
  </w:sdt>
  <w:p w:rsidR="00795B6D" w:rsidRDefault="00795B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0"/>
    <w:rsid w:val="000207D0"/>
    <w:rsid w:val="00024187"/>
    <w:rsid w:val="00026584"/>
    <w:rsid w:val="000433E4"/>
    <w:rsid w:val="00055A32"/>
    <w:rsid w:val="00055AFE"/>
    <w:rsid w:val="00056C58"/>
    <w:rsid w:val="00064B01"/>
    <w:rsid w:val="000835F8"/>
    <w:rsid w:val="00083A71"/>
    <w:rsid w:val="00083E0C"/>
    <w:rsid w:val="000A5FAE"/>
    <w:rsid w:val="000C0E3C"/>
    <w:rsid w:val="000C2008"/>
    <w:rsid w:val="000D5095"/>
    <w:rsid w:val="00112554"/>
    <w:rsid w:val="00113A99"/>
    <w:rsid w:val="001158FB"/>
    <w:rsid w:val="00117E77"/>
    <w:rsid w:val="00120F72"/>
    <w:rsid w:val="001338D2"/>
    <w:rsid w:val="00153026"/>
    <w:rsid w:val="00156BA6"/>
    <w:rsid w:val="00176FA5"/>
    <w:rsid w:val="00180956"/>
    <w:rsid w:val="0019476E"/>
    <w:rsid w:val="001A6737"/>
    <w:rsid w:val="001A772F"/>
    <w:rsid w:val="001B1C50"/>
    <w:rsid w:val="001B5B5F"/>
    <w:rsid w:val="001C14E0"/>
    <w:rsid w:val="001F1E61"/>
    <w:rsid w:val="001F6989"/>
    <w:rsid w:val="00204B03"/>
    <w:rsid w:val="0021169D"/>
    <w:rsid w:val="00214BD2"/>
    <w:rsid w:val="00233F52"/>
    <w:rsid w:val="00243EAE"/>
    <w:rsid w:val="00246B82"/>
    <w:rsid w:val="002646D5"/>
    <w:rsid w:val="00280576"/>
    <w:rsid w:val="002A0008"/>
    <w:rsid w:val="002A10E9"/>
    <w:rsid w:val="002A2436"/>
    <w:rsid w:val="002A65B8"/>
    <w:rsid w:val="002B336F"/>
    <w:rsid w:val="002B56EE"/>
    <w:rsid w:val="002E4567"/>
    <w:rsid w:val="00331F52"/>
    <w:rsid w:val="00347E9B"/>
    <w:rsid w:val="00356DBE"/>
    <w:rsid w:val="00362D41"/>
    <w:rsid w:val="00380D91"/>
    <w:rsid w:val="00397ED6"/>
    <w:rsid w:val="003A4969"/>
    <w:rsid w:val="003A684A"/>
    <w:rsid w:val="003C38EC"/>
    <w:rsid w:val="003F51D5"/>
    <w:rsid w:val="00417E68"/>
    <w:rsid w:val="004227C4"/>
    <w:rsid w:val="004247DE"/>
    <w:rsid w:val="00434984"/>
    <w:rsid w:val="00450D36"/>
    <w:rsid w:val="004576DB"/>
    <w:rsid w:val="004631DA"/>
    <w:rsid w:val="00463F18"/>
    <w:rsid w:val="004929B3"/>
    <w:rsid w:val="00496DBB"/>
    <w:rsid w:val="004A20C1"/>
    <w:rsid w:val="004A5D74"/>
    <w:rsid w:val="004D159E"/>
    <w:rsid w:val="004D494B"/>
    <w:rsid w:val="004E37A8"/>
    <w:rsid w:val="0051595F"/>
    <w:rsid w:val="00524CD2"/>
    <w:rsid w:val="00530AE9"/>
    <w:rsid w:val="00544C4B"/>
    <w:rsid w:val="00546AF5"/>
    <w:rsid w:val="00551B84"/>
    <w:rsid w:val="005757FA"/>
    <w:rsid w:val="005865E6"/>
    <w:rsid w:val="00596715"/>
    <w:rsid w:val="005A260C"/>
    <w:rsid w:val="005A564E"/>
    <w:rsid w:val="005B3F43"/>
    <w:rsid w:val="005E2556"/>
    <w:rsid w:val="005E62DD"/>
    <w:rsid w:val="006077B7"/>
    <w:rsid w:val="00634559"/>
    <w:rsid w:val="00651896"/>
    <w:rsid w:val="00653329"/>
    <w:rsid w:val="00662F8C"/>
    <w:rsid w:val="0067094B"/>
    <w:rsid w:val="00691642"/>
    <w:rsid w:val="006A4697"/>
    <w:rsid w:val="006B2209"/>
    <w:rsid w:val="006B4E8B"/>
    <w:rsid w:val="006B7D19"/>
    <w:rsid w:val="006E63DB"/>
    <w:rsid w:val="006F4102"/>
    <w:rsid w:val="007132CA"/>
    <w:rsid w:val="00721B33"/>
    <w:rsid w:val="007220E1"/>
    <w:rsid w:val="007452A5"/>
    <w:rsid w:val="00752257"/>
    <w:rsid w:val="0077556F"/>
    <w:rsid w:val="00781867"/>
    <w:rsid w:val="0078405D"/>
    <w:rsid w:val="007911BF"/>
    <w:rsid w:val="0079487A"/>
    <w:rsid w:val="00795B6D"/>
    <w:rsid w:val="007A51E3"/>
    <w:rsid w:val="007E092B"/>
    <w:rsid w:val="007E1ADE"/>
    <w:rsid w:val="00817C53"/>
    <w:rsid w:val="0082070F"/>
    <w:rsid w:val="008430AA"/>
    <w:rsid w:val="00852D6B"/>
    <w:rsid w:val="00864D94"/>
    <w:rsid w:val="008B5BFB"/>
    <w:rsid w:val="008B603D"/>
    <w:rsid w:val="008E7A0A"/>
    <w:rsid w:val="008F3B8D"/>
    <w:rsid w:val="008F5E74"/>
    <w:rsid w:val="00902030"/>
    <w:rsid w:val="00912880"/>
    <w:rsid w:val="009164C1"/>
    <w:rsid w:val="009177FF"/>
    <w:rsid w:val="00952E8B"/>
    <w:rsid w:val="00954CB9"/>
    <w:rsid w:val="00955C27"/>
    <w:rsid w:val="00961913"/>
    <w:rsid w:val="00994358"/>
    <w:rsid w:val="009D06D0"/>
    <w:rsid w:val="009F228A"/>
    <w:rsid w:val="009F5D7D"/>
    <w:rsid w:val="00A0280E"/>
    <w:rsid w:val="00A11870"/>
    <w:rsid w:val="00A1774A"/>
    <w:rsid w:val="00A22C85"/>
    <w:rsid w:val="00A411D3"/>
    <w:rsid w:val="00A4150F"/>
    <w:rsid w:val="00A503B8"/>
    <w:rsid w:val="00A50F48"/>
    <w:rsid w:val="00A67751"/>
    <w:rsid w:val="00A734FF"/>
    <w:rsid w:val="00A766FF"/>
    <w:rsid w:val="00AA6EE0"/>
    <w:rsid w:val="00AC0BCF"/>
    <w:rsid w:val="00AE1E6F"/>
    <w:rsid w:val="00AE3277"/>
    <w:rsid w:val="00AE505C"/>
    <w:rsid w:val="00AE7CE1"/>
    <w:rsid w:val="00AF7489"/>
    <w:rsid w:val="00B22E12"/>
    <w:rsid w:val="00B272C8"/>
    <w:rsid w:val="00B42B66"/>
    <w:rsid w:val="00B82D9A"/>
    <w:rsid w:val="00B87CE6"/>
    <w:rsid w:val="00BA4796"/>
    <w:rsid w:val="00BB1B15"/>
    <w:rsid w:val="00BB1DB0"/>
    <w:rsid w:val="00BB220A"/>
    <w:rsid w:val="00BC4DA3"/>
    <w:rsid w:val="00BF234B"/>
    <w:rsid w:val="00C01A8A"/>
    <w:rsid w:val="00C16E01"/>
    <w:rsid w:val="00C240B2"/>
    <w:rsid w:val="00C301A6"/>
    <w:rsid w:val="00C30860"/>
    <w:rsid w:val="00C33AE9"/>
    <w:rsid w:val="00C616BB"/>
    <w:rsid w:val="00C82741"/>
    <w:rsid w:val="00C8750E"/>
    <w:rsid w:val="00CA2B07"/>
    <w:rsid w:val="00CE3883"/>
    <w:rsid w:val="00CF13BB"/>
    <w:rsid w:val="00D11AAB"/>
    <w:rsid w:val="00D257FD"/>
    <w:rsid w:val="00D279F6"/>
    <w:rsid w:val="00D30CED"/>
    <w:rsid w:val="00D47E15"/>
    <w:rsid w:val="00D5573D"/>
    <w:rsid w:val="00D74F9A"/>
    <w:rsid w:val="00D76F60"/>
    <w:rsid w:val="00D91A6B"/>
    <w:rsid w:val="00D91EEF"/>
    <w:rsid w:val="00D93D88"/>
    <w:rsid w:val="00D95870"/>
    <w:rsid w:val="00DB613A"/>
    <w:rsid w:val="00DC6CBA"/>
    <w:rsid w:val="00DD41C5"/>
    <w:rsid w:val="00E04B61"/>
    <w:rsid w:val="00E13705"/>
    <w:rsid w:val="00E415CD"/>
    <w:rsid w:val="00E52C8B"/>
    <w:rsid w:val="00E55B3F"/>
    <w:rsid w:val="00E563FD"/>
    <w:rsid w:val="00E57C7F"/>
    <w:rsid w:val="00E70D37"/>
    <w:rsid w:val="00E75F8A"/>
    <w:rsid w:val="00E76D92"/>
    <w:rsid w:val="00E80BFB"/>
    <w:rsid w:val="00E85428"/>
    <w:rsid w:val="00E94F52"/>
    <w:rsid w:val="00E96778"/>
    <w:rsid w:val="00EB4F98"/>
    <w:rsid w:val="00ED30F5"/>
    <w:rsid w:val="00ED6760"/>
    <w:rsid w:val="00EE0A9B"/>
    <w:rsid w:val="00EE1BE4"/>
    <w:rsid w:val="00EE70A1"/>
    <w:rsid w:val="00F238CE"/>
    <w:rsid w:val="00F23B31"/>
    <w:rsid w:val="00F40326"/>
    <w:rsid w:val="00F43415"/>
    <w:rsid w:val="00F44497"/>
    <w:rsid w:val="00F56D17"/>
    <w:rsid w:val="00F65514"/>
    <w:rsid w:val="00FC442E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B6D"/>
  </w:style>
  <w:style w:type="paragraph" w:styleId="a5">
    <w:name w:val="footer"/>
    <w:basedOn w:val="a"/>
    <w:link w:val="a6"/>
    <w:uiPriority w:val="99"/>
    <w:unhideWhenUsed/>
    <w:rsid w:val="0079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B6D"/>
  </w:style>
  <w:style w:type="paragraph" w:styleId="a5">
    <w:name w:val="footer"/>
    <w:basedOn w:val="a"/>
    <w:link w:val="a6"/>
    <w:uiPriority w:val="99"/>
    <w:unhideWhenUsed/>
    <w:rsid w:val="0079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9C986B3B5B46A42483293FDF6FF3A5CEF572E9F618AFB2408816B072C7607E53068875D440957gFL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F9C986B3B5B46A42483293FDF6FF3A5CE85E2A9F658AFB2408816B07g2LC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F9C986B3B5B46A42483293FDF6FF3A5CE85E2A9F658AFB2408816B072C7607E5306885g5LD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1F9C986B3B5B46A42483293FDF6FF3A5CEC5E2A97678AFB2408816B072C7607E53068875D440956gFL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9C986B3B5B46A42483293FDF6FF3A5CE85E2A9F658AFB2408816B072C7607E5306885g5L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Шульженко А.П.</dc:creator>
  <cp:lastModifiedBy>Шульженко А.П.</cp:lastModifiedBy>
  <cp:revision>5</cp:revision>
  <dcterms:created xsi:type="dcterms:W3CDTF">2014-01-31T12:11:00Z</dcterms:created>
  <dcterms:modified xsi:type="dcterms:W3CDTF">2014-01-31T12:16:00Z</dcterms:modified>
</cp:coreProperties>
</file>